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A6" w:rsidRDefault="00CA080A">
      <w:pPr>
        <w:pStyle w:val="XIEPEF-TTULO-PORTUGUS"/>
        <w:ind w:firstLine="0"/>
      </w:pPr>
      <w:r>
        <w:rPr>
          <w:sz w:val="24"/>
        </w:rPr>
        <w:t>TITULO EM PORTUGUÊS, MAIÚSCULA, NEGRITO, FONTE: ARIAL, 12; CENTRALIZADO, ESPAÇO SIMPLES</w:t>
      </w:r>
    </w:p>
    <w:p w:rsidR="001941A6" w:rsidRDefault="00CA080A">
      <w:pPr>
        <w:pStyle w:val="XIEPEF-AUTORES"/>
        <w:spacing w:after="0"/>
        <w:ind w:firstLine="0"/>
      </w:pPr>
      <w:r>
        <w:t>Nome e Sobrenome do autor principal</w:t>
      </w:r>
      <w:r w:rsidR="00A107CF">
        <w:t>¹, co-autor²</w:t>
      </w:r>
      <w:r>
        <w:t>, co-autor</w:t>
      </w:r>
      <w:r w:rsidR="00A107CF">
        <w:t>³</w:t>
      </w:r>
      <w:r>
        <w:t xml:space="preserve"> </w:t>
      </w:r>
      <w:r>
        <w:rPr>
          <w:rFonts w:cs="Arial"/>
        </w:rPr>
        <w:t>(Fonte: Arial, 12, Centralizado, Negrito, Espaço Simples)</w:t>
      </w:r>
    </w:p>
    <w:p w:rsidR="001941A6" w:rsidRDefault="00A107CF">
      <w:pPr>
        <w:pStyle w:val="XIEPEF-instituiodepartamentoescola"/>
        <w:spacing w:after="0"/>
        <w:ind w:firstLine="0"/>
      </w:pPr>
      <w:r w:rsidRPr="00A107CF"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CA080A">
        <w:rPr>
          <w:sz w:val="18"/>
        </w:rPr>
        <w:t>Instituição/Departamento/Escola/E-mail</w:t>
      </w:r>
    </w:p>
    <w:p w:rsidR="001941A6" w:rsidRDefault="00A107CF">
      <w:pPr>
        <w:pStyle w:val="XIEPEF-instituiodepartamentoescola"/>
        <w:spacing w:after="0"/>
        <w:ind w:firstLine="0"/>
      </w:pPr>
      <w:r w:rsidRPr="00A107CF">
        <w:rPr>
          <w:sz w:val="18"/>
          <w:vertAlign w:val="superscript"/>
        </w:rPr>
        <w:t>2,3</w:t>
      </w:r>
      <w:r>
        <w:rPr>
          <w:sz w:val="18"/>
        </w:rPr>
        <w:t xml:space="preserve"> </w:t>
      </w:r>
      <w:r w:rsidR="00CA080A">
        <w:rPr>
          <w:sz w:val="18"/>
        </w:rPr>
        <w:t>Instituição/Departamento/Escola/E-mail</w:t>
      </w:r>
    </w:p>
    <w:p w:rsidR="001941A6" w:rsidRDefault="00CA080A">
      <w:pPr>
        <w:pStyle w:val="XIEPEF-instituiodepartamentoescola"/>
        <w:spacing w:after="0"/>
        <w:ind w:firstLine="0"/>
      </w:pPr>
      <w:r>
        <w:rPr>
          <w:sz w:val="18"/>
        </w:rPr>
        <w:t xml:space="preserve">(Fonte: Arial, 10, centralizado, espaço simples) </w:t>
      </w:r>
    </w:p>
    <w:p w:rsidR="001941A6" w:rsidRDefault="001941A6">
      <w:pPr>
        <w:pStyle w:val="XIEPEF-TTULO-PORTUGUS"/>
        <w:spacing w:after="0"/>
        <w:ind w:firstLine="0"/>
        <w:jc w:val="left"/>
        <w:rPr>
          <w:b w:val="0"/>
          <w:sz w:val="24"/>
        </w:rPr>
      </w:pPr>
    </w:p>
    <w:p w:rsidR="001941A6" w:rsidRDefault="001941A6">
      <w:pPr>
        <w:pStyle w:val="XIEPEF-TTULO-PORTUGUS"/>
        <w:spacing w:after="0"/>
        <w:ind w:firstLine="0"/>
        <w:jc w:val="left"/>
        <w:rPr>
          <w:b w:val="0"/>
          <w:sz w:val="24"/>
        </w:rPr>
      </w:pPr>
    </w:p>
    <w:p w:rsidR="001941A6" w:rsidRDefault="001941A6">
      <w:pPr>
        <w:sectPr w:rsidR="001941A6">
          <w:headerReference w:type="default" r:id="rId7"/>
          <w:pgSz w:w="11906" w:h="16838"/>
          <w:pgMar w:top="1134" w:right="1134" w:bottom="720" w:left="1134" w:header="708" w:footer="720" w:gutter="0"/>
          <w:cols w:space="720"/>
          <w:formProt w:val="0"/>
          <w:docGrid w:linePitch="600" w:charSpace="40960"/>
        </w:sectPr>
      </w:pPr>
    </w:p>
    <w:p w:rsidR="001941A6" w:rsidRDefault="00CA080A">
      <w:pPr>
        <w:pStyle w:val="LO-Normal"/>
        <w:spacing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</w:rPr>
        <w:lastRenderedPageBreak/>
        <w:t>Resumo:</w:t>
      </w:r>
      <w:r>
        <w:rPr>
          <w:rFonts w:ascii="Arial" w:hAnsi="Arial" w:cs="Arial"/>
          <w:i/>
          <w:iCs/>
          <w:color w:val="000000"/>
          <w:sz w:val="20"/>
        </w:rPr>
        <w:t xml:space="preserve"> A proposta deste modelo de artigo é servir de base para a estrutura e a formatação de artigos acadêmico-científicos a serem publicados na no site d</w:t>
      </w:r>
      <w:r w:rsidR="00A107CF">
        <w:rPr>
          <w:rFonts w:ascii="Arial" w:hAnsi="Arial" w:cs="Arial"/>
          <w:i/>
          <w:iCs/>
          <w:color w:val="000000"/>
          <w:sz w:val="20"/>
        </w:rPr>
        <w:t>o evento, após apresentados no 9</w:t>
      </w:r>
      <w:r>
        <w:rPr>
          <w:rFonts w:ascii="Arial" w:hAnsi="Arial" w:cs="Arial"/>
          <w:i/>
          <w:iCs/>
          <w:color w:val="000000"/>
          <w:sz w:val="20"/>
        </w:rPr>
        <w:t xml:space="preserve">º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SICT-Sul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>. (Fonte: Arial, 10, justificado, itálico, espaço simples, sem parágrafo).</w:t>
      </w:r>
      <w:r>
        <w:t xml:space="preserve"> </w:t>
      </w:r>
      <w:r>
        <w:rPr>
          <w:rFonts w:ascii="Arial" w:hAnsi="Arial" w:cs="Arial"/>
          <w:i/>
          <w:iCs/>
          <w:color w:val="000000"/>
          <w:sz w:val="20"/>
        </w:rPr>
        <w:t>O resumo, apresentado em um único parágrafo, deverá conter entre 200 e 300 palavras, descrevendo os objetivos, a metodologia usada e os principais resultados e conclusões. Não deverá conter fórmulas e deduções matemáticas, nem citações diretas ou indiretas.</w:t>
      </w:r>
    </w:p>
    <w:p w:rsidR="001941A6" w:rsidRDefault="001941A6">
      <w:pPr>
        <w:pStyle w:val="Ttulo2"/>
        <w:jc w:val="both"/>
        <w:rPr>
          <w:rFonts w:ascii="Arial" w:hAnsi="Arial" w:cs="Arial"/>
          <w:bCs/>
          <w:i/>
          <w:iCs/>
          <w:color w:val="000000"/>
          <w:sz w:val="20"/>
          <w:szCs w:val="22"/>
        </w:rPr>
      </w:pPr>
    </w:p>
    <w:p w:rsidR="001941A6" w:rsidRDefault="00CA080A">
      <w:pPr>
        <w:pStyle w:val="Ttulo2"/>
        <w:jc w:val="both"/>
      </w:pPr>
      <w:r>
        <w:rPr>
          <w:rFonts w:ascii="Arial" w:hAnsi="Arial" w:cs="Arial"/>
          <w:bCs/>
          <w:i/>
          <w:iCs/>
          <w:color w:val="000000"/>
          <w:sz w:val="20"/>
          <w:szCs w:val="22"/>
        </w:rPr>
        <w:t>Palavras-Chave:</w:t>
      </w:r>
      <w:r>
        <w:rPr>
          <w:rFonts w:ascii="Arial" w:hAnsi="Arial" w:cs="Arial"/>
          <w:i/>
          <w:iCs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 w:val="0"/>
          <w:i/>
          <w:sz w:val="20"/>
        </w:rPr>
        <w:t xml:space="preserve">Entre 3 e 5. (Fonte: Arial, 10, itálico, alinhado </w:t>
      </w:r>
      <w:proofErr w:type="spellStart"/>
      <w:r>
        <w:rPr>
          <w:rFonts w:ascii="Arial" w:hAnsi="Arial" w:cs="Arial"/>
          <w:b w:val="0"/>
          <w:i/>
          <w:sz w:val="20"/>
        </w:rPr>
        <w:t>a</w:t>
      </w:r>
      <w:proofErr w:type="spellEnd"/>
      <w:r>
        <w:rPr>
          <w:rFonts w:ascii="Arial" w:hAnsi="Arial" w:cs="Arial"/>
          <w:b w:val="0"/>
          <w:i/>
          <w:sz w:val="20"/>
        </w:rPr>
        <w:t xml:space="preserve"> esquerda, espaçamento simples)</w:t>
      </w:r>
    </w:p>
    <w:p w:rsidR="001941A6" w:rsidRDefault="001941A6">
      <w:pPr>
        <w:pStyle w:val="Subttulo"/>
        <w:spacing w:after="0"/>
        <w:rPr>
          <w:b/>
          <w:sz w:val="20"/>
          <w:szCs w:val="22"/>
        </w:rPr>
      </w:pPr>
    </w:p>
    <w:p w:rsidR="001941A6" w:rsidRDefault="001941A6">
      <w:pPr>
        <w:pStyle w:val="XIEPEF-TtulodeSeo"/>
        <w:spacing w:before="100" w:after="0"/>
        <w:ind w:firstLine="0"/>
      </w:pPr>
    </w:p>
    <w:p w:rsidR="001941A6" w:rsidRDefault="00CA080A">
      <w:pPr>
        <w:pStyle w:val="XIEPEF-TtulodeSeo"/>
        <w:spacing w:before="0" w:after="0" w:line="360" w:lineRule="auto"/>
        <w:ind w:firstLine="0"/>
      </w:pPr>
      <w:r>
        <w:t>1 INTRODUÇÃO</w:t>
      </w:r>
    </w:p>
    <w:p w:rsidR="001941A6" w:rsidRDefault="001941A6">
      <w:pPr>
        <w:pStyle w:val="XIEPEF-TTULO-PORTUGUS"/>
        <w:spacing w:after="0" w:line="360" w:lineRule="auto"/>
        <w:ind w:firstLine="0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both"/>
      </w:pPr>
      <w:r>
        <w:rPr>
          <w:b w:val="0"/>
          <w:sz w:val="24"/>
          <w:szCs w:val="18"/>
        </w:rPr>
        <w:t xml:space="preserve">Para o envio das propostas, o candidato deverá preencher o formulário de Inscrição junto a página do evento e encaminhar o artigo em arquivo editável </w:t>
      </w:r>
      <w:proofErr w:type="gramStart"/>
      <w:r>
        <w:rPr>
          <w:b w:val="0"/>
          <w:sz w:val="24"/>
          <w:szCs w:val="18"/>
        </w:rPr>
        <w:t>(.</w:t>
      </w:r>
      <w:proofErr w:type="spellStart"/>
      <w:r>
        <w:rPr>
          <w:b w:val="0"/>
          <w:sz w:val="24"/>
          <w:szCs w:val="18"/>
        </w:rPr>
        <w:t>odt</w:t>
      </w:r>
      <w:proofErr w:type="spellEnd"/>
      <w:proofErr w:type="gramEnd"/>
      <w:r>
        <w:rPr>
          <w:b w:val="0"/>
          <w:sz w:val="24"/>
          <w:szCs w:val="18"/>
        </w:rPr>
        <w:t xml:space="preserve"> ou .</w:t>
      </w:r>
      <w:proofErr w:type="spellStart"/>
      <w:r>
        <w:rPr>
          <w:b w:val="0"/>
          <w:sz w:val="24"/>
          <w:szCs w:val="18"/>
        </w:rPr>
        <w:t>doc</w:t>
      </w:r>
      <w:proofErr w:type="spellEnd"/>
      <w:r>
        <w:rPr>
          <w:b w:val="0"/>
          <w:sz w:val="24"/>
          <w:szCs w:val="18"/>
        </w:rPr>
        <w:t xml:space="preserve"> ou .</w:t>
      </w:r>
      <w:proofErr w:type="spellStart"/>
      <w:r>
        <w:rPr>
          <w:b w:val="0"/>
          <w:sz w:val="24"/>
          <w:szCs w:val="18"/>
        </w:rPr>
        <w:t>docx</w:t>
      </w:r>
      <w:proofErr w:type="spellEnd"/>
      <w:r>
        <w:rPr>
          <w:b w:val="0"/>
          <w:sz w:val="24"/>
          <w:szCs w:val="18"/>
        </w:rPr>
        <w:t xml:space="preserve">). 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</w:pPr>
      <w:r>
        <w:rPr>
          <w:b w:val="0"/>
          <w:sz w:val="24"/>
          <w:szCs w:val="24"/>
        </w:rPr>
        <w:t xml:space="preserve">As propostas deverão ser enviadas via formulário eletrônico disponível no site </w:t>
      </w:r>
      <w:hyperlink r:id="rId8" w:tgtFrame="_top">
        <w:r>
          <w:rPr>
            <w:rStyle w:val="Hyperlink"/>
            <w:sz w:val="24"/>
            <w:szCs w:val="24"/>
          </w:rPr>
          <w:t>www.criciuma.ifsc.edu.br/</w:t>
        </w:r>
      </w:hyperlink>
      <w:hyperlink r:id="rId9" w:tgtFrame="_top">
        <w:r w:rsidR="00A107CF">
          <w:rPr>
            <w:rStyle w:val="Hyperlink"/>
            <w:sz w:val="24"/>
            <w:szCs w:val="24"/>
          </w:rPr>
          <w:t>9</w:t>
        </w:r>
      </w:hyperlink>
      <w:hyperlink r:id="rId10" w:tgtFrame="_top">
        <w:r>
          <w:rPr>
            <w:rStyle w:val="Hyperlink"/>
            <w:sz w:val="24"/>
            <w:szCs w:val="24"/>
          </w:rPr>
          <w:t>-sict-su</w:t>
        </w:r>
      </w:hyperlink>
      <w:r>
        <w:rPr>
          <w:rStyle w:val="Hyperlink"/>
          <w:sz w:val="24"/>
          <w:szCs w:val="24"/>
        </w:rPr>
        <w:t>l.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Descreva aqui a introdução: apresentar a fundamentação, a justificativa e os objetivos do trabalho. (Fonte: Arial, 12, justificado, espaço 1,5, parágrafo 2 cm).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LO-Normal"/>
        <w:jc w:val="both"/>
      </w:pPr>
      <w:r>
        <w:rPr>
          <w:rFonts w:ascii="Arial" w:hAnsi="Arial" w:cs="Arial"/>
          <w:b/>
          <w:bCs/>
          <w:color w:val="000000"/>
          <w:sz w:val="24"/>
        </w:rPr>
        <w:t>2 METODOLOGIA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 xml:space="preserve">O </w:t>
      </w:r>
      <w:r w:rsidR="00A107CF">
        <w:rPr>
          <w:b w:val="0"/>
          <w:sz w:val="24"/>
          <w:szCs w:val="18"/>
        </w:rPr>
        <w:t>artigo deverá conter no mínimo 6</w:t>
      </w:r>
      <w:r>
        <w:rPr>
          <w:b w:val="0"/>
          <w:sz w:val="24"/>
          <w:szCs w:val="18"/>
        </w:rPr>
        <w:t xml:space="preserve"> (</w:t>
      </w:r>
      <w:r w:rsidR="00A107CF">
        <w:rPr>
          <w:b w:val="0"/>
          <w:sz w:val="24"/>
          <w:szCs w:val="18"/>
        </w:rPr>
        <w:t>seis</w:t>
      </w:r>
      <w:r>
        <w:rPr>
          <w:b w:val="0"/>
          <w:sz w:val="24"/>
          <w:szCs w:val="18"/>
        </w:rPr>
        <w:t xml:space="preserve">) e no máximo 8 (oito) páginas não numeradas, incluindo tabelas, quadros e figuras, e ser apresentado em uma coluna. A fonte deverá ser Arial, tamanho 12, para os títulos dos itens, dos subitens, do texto e das referências. Não deverão existir no texto palavras em negrito ou sublinhado para destacar segmentos do texto; somente itálico.  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O espaçamento deverá ser 1,5 no corpo do texto e duplo entre itens e subitens. E o parágrafo deverá ter 2 cm de recuo na primeira linha.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O formato do papel deverá ser A4, orientação retrato, com margens espelho, nas seguintes dimensões: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a) direita e esquerda: 2,0 cm;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b) superior e inferior: 2,0 cm;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lastRenderedPageBreak/>
        <w:t xml:space="preserve">Os itens e subitens deverão ser alinhados à esquerda, enumerados, em negrito e letra maiúscula. Não se utilizam ponto, hífen, travessão ou qualquer outro sinal após o indicativo numérico do item ou subitem.  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 xml:space="preserve">As grandezas deverão ser expressas no Sistema Internacional (SI), e a terminologia científica (incluindo a nomenclatura e os símbolos gregos) deverá seguir as convenções internacionais de cada área em questão.  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deSeo"/>
        <w:spacing w:before="0" w:after="0" w:line="360" w:lineRule="auto"/>
        <w:ind w:firstLine="0"/>
      </w:pPr>
      <w:r>
        <w:t>3 RESULTADOS E DISCUSSÃO</w:t>
      </w:r>
    </w:p>
    <w:p w:rsidR="001941A6" w:rsidRDefault="001941A6">
      <w:pPr>
        <w:pStyle w:val="XIEPEF-TTULO-PORTUGUS"/>
        <w:spacing w:after="0" w:line="360" w:lineRule="auto"/>
        <w:ind w:firstLine="0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0"/>
        <w:jc w:val="both"/>
      </w:pPr>
      <w:r>
        <w:rPr>
          <w:sz w:val="24"/>
          <w:szCs w:val="18"/>
        </w:rPr>
        <w:t xml:space="preserve">3.1 Equações matemáticas 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>As equações deverão ser indicadas em um novo parágrafo. Quando necessário, deve-se utilizar toda a extensão da largura da página para edição da mesma.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 xml:space="preserve">As equações devem ser numeradas sequencialmente e identificadas por números arábicos entre parênteses, alinhados à direita, com a indicação de letra maiúscula. 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</w:pPr>
      <w:r>
        <w:rPr>
          <w:b w:val="0"/>
          <w:sz w:val="24"/>
          <w:szCs w:val="18"/>
        </w:rPr>
        <w:t xml:space="preserve">A referência à equação deverá ser feita, no corpo do texto, da forma abreviada; no início da frase, por extenso. Exemplo... substituindo-se a Eq. (1) na Eq. (2) tem-se a seguinte expressão: ...; A Equação (1) deverá estabelecer a relação... </w:t>
      </w:r>
    </w:p>
    <w:p w:rsidR="001941A6" w:rsidRDefault="00CA080A">
      <w:pPr>
        <w:pStyle w:val="XIEPEF-TTULO-PORTUGUS"/>
        <w:spacing w:after="0" w:line="360" w:lineRule="auto"/>
        <w:ind w:firstLine="1134"/>
        <w:jc w:val="both"/>
      </w:pPr>
      <w:r>
        <w:rPr>
          <w:rFonts w:eastAsia="Arial"/>
          <w:b w:val="0"/>
          <w:sz w:val="24"/>
          <w:szCs w:val="18"/>
        </w:rPr>
        <w:t xml:space="preserve"> </w:t>
      </w:r>
    </w:p>
    <w:p w:rsidR="001941A6" w:rsidRDefault="00A107CF">
      <w:pPr>
        <w:jc w:val="center"/>
      </w:pPr>
      <m:oMath>
        <m:r>
          <w:rPr>
            <w:rFonts w:ascii="Cambria Math" w:eastAsia="Arial" w:hAnsi="Cambria Math" w:cs="Arial"/>
            <w:color w:val="000000"/>
            <w:sz w:val="24"/>
            <w:szCs w:val="24"/>
          </w:rPr>
          <m:t xml:space="preserve">v= </m:t>
        </m:r>
        <m:f>
          <m:fPr>
            <m:ctrlPr>
              <w:rPr>
                <w:rFonts w:ascii="Cambria Math" w:eastAsia="Arial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color w:val="000000"/>
                <w:sz w:val="24"/>
                <w:szCs w:val="24"/>
              </w:rPr>
              <m:t>∆x</m:t>
            </m:r>
          </m:num>
          <m:den>
            <m:r>
              <w:rPr>
                <w:rFonts w:ascii="Cambria Math" w:eastAsia="Arial" w:hAnsi="Cambria Math" w:cs="Arial"/>
                <w:color w:val="000000"/>
                <w:sz w:val="24"/>
                <w:szCs w:val="24"/>
              </w:rPr>
              <m:t>∆t</m:t>
            </m:r>
          </m:den>
        </m:f>
      </m:oMath>
      <w:r w:rsidR="00CA080A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CA080A">
        <w:rPr>
          <w:rFonts w:ascii="Arial" w:hAnsi="Arial" w:cs="Arial"/>
          <w:color w:val="000000"/>
          <w:sz w:val="24"/>
          <w:szCs w:val="24"/>
        </w:rPr>
        <w:t>(1)</w:t>
      </w:r>
    </w:p>
    <w:p w:rsidR="001941A6" w:rsidRDefault="00CA080A">
      <w:pPr>
        <w:pStyle w:val="XIEPEF-TTULO-PORTUGUS"/>
        <w:spacing w:after="0" w:line="360" w:lineRule="auto"/>
        <w:ind w:firstLine="0"/>
        <w:jc w:val="both"/>
      </w:pPr>
      <w:r>
        <w:rPr>
          <w:sz w:val="24"/>
          <w:szCs w:val="18"/>
        </w:rPr>
        <w:t>3.2 Tabelas e Figuras</w:t>
      </w:r>
    </w:p>
    <w:p w:rsidR="001941A6" w:rsidRDefault="001941A6">
      <w:pPr>
        <w:pStyle w:val="XIEPEF-TTULO-PORTUGUS"/>
        <w:spacing w:after="0" w:line="360" w:lineRule="auto"/>
        <w:ind w:firstLine="0"/>
        <w:jc w:val="left"/>
        <w:rPr>
          <w:b w:val="0"/>
          <w:sz w:val="24"/>
          <w:szCs w:val="22"/>
        </w:rPr>
      </w:pPr>
    </w:p>
    <w:p w:rsidR="00E732B9" w:rsidRPr="00E732B9" w:rsidRDefault="00E732B9" w:rsidP="00E732B9">
      <w:pPr>
        <w:pStyle w:val="NormalWeb"/>
        <w:spacing w:before="0" w:beforeAutospacing="0" w:after="0" w:line="360" w:lineRule="auto"/>
        <w:ind w:firstLine="1134"/>
        <w:rPr>
          <w:rFonts w:ascii="Arial" w:hAnsi="Arial" w:cs="Arial"/>
        </w:rPr>
      </w:pPr>
      <w:r w:rsidRPr="00E732B9">
        <w:rPr>
          <w:rFonts w:ascii="Arial" w:hAnsi="Arial" w:cs="Arial"/>
        </w:rPr>
        <w:t>Todas as tabelas e figuras deverão ser citadas no texto. Exemplo:</w:t>
      </w:r>
    </w:p>
    <w:p w:rsidR="00E732B9" w:rsidRPr="00E732B9" w:rsidRDefault="00E732B9" w:rsidP="00E732B9">
      <w:pPr>
        <w:pStyle w:val="NormalWeb"/>
        <w:spacing w:before="0" w:beforeAutospacing="0" w:after="0" w:line="360" w:lineRule="auto"/>
        <w:ind w:firstLine="1134"/>
        <w:rPr>
          <w:rFonts w:ascii="Arial" w:hAnsi="Arial" w:cs="Arial"/>
        </w:rPr>
      </w:pPr>
      <w:r w:rsidRPr="00E732B9">
        <w:rPr>
          <w:rFonts w:ascii="Arial" w:hAnsi="Arial" w:cs="Arial"/>
        </w:rPr>
        <w:t xml:space="preserve">“A Figura 1 </w:t>
      </w:r>
      <w:proofErr w:type="gramStart"/>
      <w:r w:rsidRPr="00E732B9">
        <w:rPr>
          <w:rFonts w:ascii="Arial" w:hAnsi="Arial" w:cs="Arial"/>
        </w:rPr>
        <w:t>apresenta….</w:t>
      </w:r>
      <w:proofErr w:type="gramEnd"/>
      <w:r w:rsidRPr="00E732B9">
        <w:rPr>
          <w:rFonts w:ascii="Arial" w:hAnsi="Arial" w:cs="Arial"/>
        </w:rPr>
        <w:t>”.</w:t>
      </w:r>
    </w:p>
    <w:p w:rsidR="00E732B9" w:rsidRPr="00E732B9" w:rsidRDefault="00E732B9" w:rsidP="00E732B9">
      <w:pPr>
        <w:pStyle w:val="NormalWeb"/>
        <w:spacing w:before="0" w:beforeAutospacing="0" w:after="0" w:line="360" w:lineRule="auto"/>
        <w:ind w:firstLine="1134"/>
        <w:rPr>
          <w:rFonts w:ascii="Arial" w:hAnsi="Arial" w:cs="Arial"/>
        </w:rPr>
      </w:pPr>
      <w:r w:rsidRPr="00E732B9">
        <w:rPr>
          <w:rFonts w:ascii="Arial" w:hAnsi="Arial" w:cs="Arial"/>
        </w:rPr>
        <w:t>“A Tabela 1 traz informações sobre...”</w:t>
      </w:r>
    </w:p>
    <w:p w:rsidR="001941A6" w:rsidRDefault="00CA080A">
      <w:pPr>
        <w:pStyle w:val="XIEPEF-TTULO-PORTUGUS"/>
        <w:spacing w:after="0" w:line="360" w:lineRule="auto"/>
        <w:ind w:firstLine="1134"/>
        <w:jc w:val="left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Tabelas deverão estar contidas no texto e numeradas, conforme abaixo.</w:t>
      </w:r>
    </w:p>
    <w:p w:rsidR="001941A6" w:rsidRDefault="001941A6">
      <w:pPr>
        <w:pStyle w:val="XIEPEF-TTULO-PORTUGUS"/>
        <w:spacing w:after="0" w:line="360" w:lineRule="auto"/>
        <w:ind w:firstLine="1134"/>
        <w:jc w:val="left"/>
        <w:rPr>
          <w:b w:val="0"/>
          <w:sz w:val="24"/>
          <w:szCs w:val="22"/>
        </w:rPr>
      </w:pPr>
    </w:p>
    <w:p w:rsidR="001941A6" w:rsidRDefault="00CA080A">
      <w:pPr>
        <w:pStyle w:val="XIEPEF-TTULO-PORTUGUS"/>
        <w:spacing w:after="0" w:line="360" w:lineRule="auto"/>
        <w:ind w:firstLine="0"/>
      </w:pPr>
      <w:r>
        <w:rPr>
          <w:sz w:val="24"/>
          <w:szCs w:val="24"/>
        </w:rPr>
        <w:t xml:space="preserve">Tabela 01 – </w:t>
      </w:r>
      <w:r>
        <w:rPr>
          <w:b w:val="0"/>
          <w:sz w:val="24"/>
          <w:szCs w:val="24"/>
        </w:rPr>
        <w:t>Modelo de tabela (Fonte: Arial, 12)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559"/>
      </w:tblGrid>
      <w:tr w:rsidR="001941A6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</w:pPr>
            <w:r>
              <w:rPr>
                <w:sz w:val="24"/>
                <w:szCs w:val="18"/>
              </w:rPr>
              <w:t>%</w:t>
            </w:r>
          </w:p>
        </w:tc>
      </w:tr>
      <w:tr w:rsidR="001941A6">
        <w:trPr>
          <w:jc w:val="center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  <w:rPr>
                <w:b w:val="0"/>
                <w:sz w:val="24"/>
                <w:szCs w:val="18"/>
              </w:rPr>
            </w:pPr>
            <w:proofErr w:type="spellStart"/>
            <w:r>
              <w:rPr>
                <w:b w:val="0"/>
                <w:sz w:val="24"/>
                <w:szCs w:val="18"/>
              </w:rPr>
              <w:t>nonnoonon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</w:pPr>
            <w:r>
              <w:rPr>
                <w:b w:val="0"/>
                <w:sz w:val="24"/>
                <w:szCs w:val="18"/>
              </w:rPr>
              <w:t>50</w:t>
            </w:r>
          </w:p>
        </w:tc>
      </w:tr>
      <w:tr w:rsidR="001941A6">
        <w:trPr>
          <w:jc w:val="center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  <w:rPr>
                <w:b w:val="0"/>
                <w:sz w:val="24"/>
                <w:szCs w:val="18"/>
              </w:rPr>
            </w:pPr>
            <w:proofErr w:type="spellStart"/>
            <w:r>
              <w:rPr>
                <w:b w:val="0"/>
                <w:sz w:val="24"/>
                <w:szCs w:val="18"/>
              </w:rPr>
              <w:t>nininininiini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  <w:rPr>
                <w:b w:val="0"/>
                <w:sz w:val="24"/>
                <w:szCs w:val="18"/>
              </w:rPr>
            </w:pPr>
            <w:r>
              <w:rPr>
                <w:b w:val="0"/>
                <w:sz w:val="24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941A6" w:rsidRDefault="00CA080A">
            <w:pPr>
              <w:pStyle w:val="XIEPEF-TTULO-PORTUGUS"/>
              <w:snapToGrid w:val="0"/>
              <w:spacing w:after="0" w:line="360" w:lineRule="auto"/>
              <w:ind w:firstLine="0"/>
            </w:pPr>
            <w:r>
              <w:rPr>
                <w:b w:val="0"/>
                <w:sz w:val="24"/>
                <w:szCs w:val="18"/>
              </w:rPr>
              <w:t>50</w:t>
            </w:r>
          </w:p>
        </w:tc>
      </w:tr>
    </w:tbl>
    <w:p w:rsidR="001941A6" w:rsidRDefault="00CA080A">
      <w:pPr>
        <w:pStyle w:val="XIEPEF-TTULO-PORTUGUS"/>
        <w:spacing w:after="0" w:line="360" w:lineRule="auto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Fonte: </w:t>
      </w:r>
      <w:proofErr w:type="spellStart"/>
      <w:r>
        <w:rPr>
          <w:b w:val="0"/>
          <w:sz w:val="18"/>
          <w:szCs w:val="18"/>
        </w:rPr>
        <w:t>nonononononoon</w:t>
      </w:r>
      <w:proofErr w:type="spellEnd"/>
      <w:r>
        <w:rPr>
          <w:b w:val="0"/>
          <w:sz w:val="18"/>
          <w:szCs w:val="18"/>
        </w:rPr>
        <w:t xml:space="preserve"> (Fonte: Arial, 9)</w:t>
      </w:r>
    </w:p>
    <w:p w:rsidR="001941A6" w:rsidRDefault="001941A6">
      <w:pPr>
        <w:pStyle w:val="XIEPEF-TTULO-PORTUGUS"/>
        <w:spacing w:after="0" w:line="360" w:lineRule="auto"/>
        <w:ind w:firstLine="1134"/>
        <w:jc w:val="left"/>
        <w:rPr>
          <w:b w:val="0"/>
          <w:sz w:val="24"/>
          <w:szCs w:val="22"/>
        </w:rPr>
      </w:pPr>
    </w:p>
    <w:p w:rsidR="001941A6" w:rsidRDefault="001941A6">
      <w:pPr>
        <w:pStyle w:val="XIEPEF-TTULO-PORTUGUS"/>
        <w:spacing w:after="0" w:line="360" w:lineRule="auto"/>
        <w:ind w:firstLine="1134"/>
        <w:jc w:val="left"/>
        <w:rPr>
          <w:b w:val="0"/>
          <w:sz w:val="24"/>
          <w:szCs w:val="22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left"/>
      </w:pPr>
      <w:r>
        <w:rPr>
          <w:b w:val="0"/>
          <w:sz w:val="24"/>
          <w:szCs w:val="22"/>
        </w:rPr>
        <w:t>Figuras deverão estar contidas no texto e numeradas, conforme abaixo.</w:t>
      </w:r>
    </w:p>
    <w:p w:rsidR="001941A6" w:rsidRDefault="001941A6">
      <w:pPr>
        <w:pStyle w:val="XIEPEF-TTULO-PORTUGUS"/>
        <w:spacing w:after="0" w:line="360" w:lineRule="auto"/>
        <w:ind w:firstLine="0"/>
        <w:rPr>
          <w:sz w:val="18"/>
          <w:szCs w:val="18"/>
        </w:rPr>
      </w:pPr>
    </w:p>
    <w:p w:rsidR="001941A6" w:rsidRDefault="001941A6">
      <w:pPr>
        <w:pStyle w:val="XIEPEF-TTULO-PORTUGUS"/>
        <w:spacing w:after="0" w:line="360" w:lineRule="auto"/>
        <w:ind w:firstLine="0"/>
        <w:rPr>
          <w:sz w:val="18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0"/>
      </w:pPr>
      <w:r>
        <w:rPr>
          <w:sz w:val="24"/>
          <w:szCs w:val="24"/>
        </w:rPr>
        <w:t xml:space="preserve">Figura 01 – </w:t>
      </w:r>
      <w:r>
        <w:rPr>
          <w:b w:val="0"/>
          <w:sz w:val="24"/>
          <w:szCs w:val="24"/>
        </w:rPr>
        <w:t>Espectro visível (Fonte: Arial, 12)</w:t>
      </w:r>
    </w:p>
    <w:p w:rsidR="001941A6" w:rsidRDefault="00CA080A">
      <w:pPr>
        <w:pStyle w:val="XIEPEF-TTULO-PORTUGUS"/>
        <w:spacing w:after="0" w:line="360" w:lineRule="auto"/>
        <w:ind w:firstLine="0"/>
      </w:pPr>
      <w:r>
        <w:rPr>
          <w:noProof/>
          <w:sz w:val="24"/>
          <w:szCs w:val="20"/>
          <w:lang w:eastAsia="pt-BR"/>
        </w:rPr>
        <w:drawing>
          <wp:inline distT="0" distB="0" distL="0" distR="0">
            <wp:extent cx="1619250" cy="136207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A6" w:rsidRDefault="00CA080A">
      <w:pPr>
        <w:pStyle w:val="XIEPEF-TTULO-PORTUGUS"/>
        <w:spacing w:after="0" w:line="360" w:lineRule="auto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Fonte: </w:t>
      </w:r>
      <w:proofErr w:type="spellStart"/>
      <w:r>
        <w:rPr>
          <w:b w:val="0"/>
          <w:sz w:val="18"/>
          <w:szCs w:val="18"/>
        </w:rPr>
        <w:t>nonononononoon</w:t>
      </w:r>
      <w:proofErr w:type="spellEnd"/>
      <w:r>
        <w:rPr>
          <w:b w:val="0"/>
          <w:sz w:val="18"/>
          <w:szCs w:val="18"/>
        </w:rPr>
        <w:t xml:space="preserve"> (Fonte: Arial, 9)</w:t>
      </w:r>
    </w:p>
    <w:p w:rsidR="001941A6" w:rsidRDefault="001941A6">
      <w:pPr>
        <w:pStyle w:val="XIEPEF-TTULO-PORTUGUS"/>
        <w:spacing w:after="0" w:line="360" w:lineRule="auto"/>
        <w:ind w:firstLine="0"/>
        <w:jc w:val="left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0"/>
        <w:jc w:val="both"/>
      </w:pPr>
      <w:r>
        <w:rPr>
          <w:sz w:val="24"/>
          <w:szCs w:val="18"/>
        </w:rPr>
        <w:t>3.3 Citações</w:t>
      </w:r>
    </w:p>
    <w:p w:rsidR="001941A6" w:rsidRDefault="001941A6">
      <w:pPr>
        <w:pStyle w:val="XIEPEF-TTULO-PORTUGUS"/>
        <w:spacing w:after="0" w:line="360" w:lineRule="auto"/>
        <w:ind w:firstLine="0"/>
        <w:jc w:val="left"/>
        <w:rPr>
          <w:b w:val="0"/>
          <w:sz w:val="24"/>
          <w:szCs w:val="18"/>
        </w:rPr>
      </w:pPr>
    </w:p>
    <w:p w:rsidR="001941A6" w:rsidRDefault="00CA080A">
      <w:pPr>
        <w:pStyle w:val="LO-Normal"/>
        <w:ind w:firstLine="1134"/>
        <w:jc w:val="both"/>
      </w:pPr>
      <w:r>
        <w:rPr>
          <w:rFonts w:ascii="Arial" w:hAnsi="Arial" w:cs="Arial"/>
          <w:sz w:val="24"/>
        </w:rPr>
        <w:t xml:space="preserve">Quando </w:t>
      </w:r>
      <w:proofErr w:type="gramStart"/>
      <w:r>
        <w:rPr>
          <w:rFonts w:ascii="Arial" w:hAnsi="Arial" w:cs="Arial"/>
          <w:sz w:val="24"/>
        </w:rPr>
        <w:t>o(</w:t>
      </w:r>
      <w:proofErr w:type="gramEnd"/>
      <w:r>
        <w:rPr>
          <w:rFonts w:ascii="Arial" w:hAnsi="Arial" w:cs="Arial"/>
          <w:sz w:val="24"/>
        </w:rPr>
        <w:t xml:space="preserve">s) autor(es) estiver(em) no corpo do texto, a grafia deve ser apresentada em letras minúsculas e, quando estiver entre parênteses, em letras maiúsculas.  Exemplo - quando a citação possuir apenas um autor: </w:t>
      </w:r>
      <w:r>
        <w:rPr>
          <w:rFonts w:ascii="Arial" w:hAnsi="Arial" w:cs="Arial"/>
          <w:i/>
          <w:sz w:val="24"/>
        </w:rPr>
        <w:t>Pereira (2009, p.910) estabeleceu que</w:t>
      </w:r>
      <w:r>
        <w:rPr>
          <w:rFonts w:ascii="Arial" w:hAnsi="Arial" w:cs="Arial"/>
          <w:sz w:val="24"/>
        </w:rPr>
        <w:t xml:space="preserve">...  </w:t>
      </w:r>
      <w:proofErr w:type="gramStart"/>
      <w:r>
        <w:rPr>
          <w:rFonts w:ascii="Arial" w:hAnsi="Arial" w:cs="Arial"/>
          <w:sz w:val="24"/>
        </w:rPr>
        <w:t>ou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Estabeleceu-se, assim, que ....  (PEREIRA, 2009, p. 910)</w:t>
      </w:r>
      <w:r>
        <w:rPr>
          <w:rFonts w:ascii="Arial" w:hAnsi="Arial" w:cs="Arial"/>
          <w:sz w:val="24"/>
        </w:rPr>
        <w:t xml:space="preserve">; quando a citação possuir dois autores: </w:t>
      </w:r>
      <w:r w:rsidR="00E732B9">
        <w:rPr>
          <w:rFonts w:ascii="Arial" w:hAnsi="Arial" w:cs="Arial"/>
          <w:i/>
          <w:sz w:val="24"/>
        </w:rPr>
        <w:t>(FRIZZONE;</w:t>
      </w:r>
      <w:bookmarkStart w:id="0" w:name="_GoBack"/>
      <w:bookmarkEnd w:id="0"/>
      <w:r>
        <w:rPr>
          <w:rFonts w:ascii="Arial" w:hAnsi="Arial" w:cs="Arial"/>
          <w:i/>
          <w:sz w:val="24"/>
        </w:rPr>
        <w:t xml:space="preserve"> SAAD, 2004, p. 12) </w:t>
      </w:r>
      <w:r>
        <w:rPr>
          <w:rFonts w:ascii="Arial" w:hAnsi="Arial" w:cs="Arial"/>
          <w:sz w:val="24"/>
        </w:rPr>
        <w:t xml:space="preserve">ou </w:t>
      </w:r>
      <w:proofErr w:type="spellStart"/>
      <w:r>
        <w:rPr>
          <w:rFonts w:ascii="Arial" w:hAnsi="Arial" w:cs="Arial"/>
          <w:i/>
          <w:sz w:val="24"/>
        </w:rPr>
        <w:t>Frizzone</w:t>
      </w:r>
      <w:proofErr w:type="spellEnd"/>
      <w:r>
        <w:rPr>
          <w:rFonts w:ascii="Arial" w:hAnsi="Arial" w:cs="Arial"/>
          <w:i/>
          <w:sz w:val="24"/>
        </w:rPr>
        <w:t xml:space="preserve"> e Saad (2004, p.12)</w:t>
      </w:r>
      <w:r>
        <w:rPr>
          <w:rFonts w:ascii="Arial" w:hAnsi="Arial" w:cs="Arial"/>
          <w:sz w:val="24"/>
        </w:rPr>
        <w:t xml:space="preserve"> …; quando a citação possuir mais de três autores: </w:t>
      </w:r>
      <w:r>
        <w:rPr>
          <w:rFonts w:ascii="Arial" w:hAnsi="Arial" w:cs="Arial"/>
          <w:i/>
          <w:sz w:val="24"/>
        </w:rPr>
        <w:t>(BOTREL et al., 2004, p. 56)</w:t>
      </w:r>
      <w:r>
        <w:rPr>
          <w:rFonts w:ascii="Arial" w:hAnsi="Arial" w:cs="Arial"/>
          <w:sz w:val="24"/>
        </w:rPr>
        <w:t xml:space="preserve"> ou </w:t>
      </w:r>
      <w:proofErr w:type="spellStart"/>
      <w:r>
        <w:rPr>
          <w:rFonts w:ascii="Arial" w:hAnsi="Arial" w:cs="Arial"/>
          <w:i/>
          <w:sz w:val="24"/>
        </w:rPr>
        <w:t>Botrel</w:t>
      </w:r>
      <w:proofErr w:type="spellEnd"/>
      <w:r>
        <w:rPr>
          <w:rFonts w:ascii="Arial" w:hAnsi="Arial" w:cs="Arial"/>
          <w:i/>
          <w:sz w:val="24"/>
        </w:rPr>
        <w:t xml:space="preserve"> et al. (2004, p. 56). </w:t>
      </w:r>
    </w:p>
    <w:p w:rsidR="001941A6" w:rsidRDefault="00CA080A">
      <w:pPr>
        <w:pStyle w:val="LO-Normal"/>
        <w:ind w:firstLine="1134"/>
        <w:jc w:val="both"/>
      </w:pPr>
      <w:r>
        <w:rPr>
          <w:rFonts w:ascii="Arial" w:hAnsi="Arial" w:cs="Arial"/>
          <w:sz w:val="24"/>
        </w:rPr>
        <w:t>As citações diretas que apresentarem mais de três linhas no texto original deverão constar em parágrafo próprio, com espacejamento simples entre as linhas, sem aspas, fonte em tamanho 10, afastadas 4 cm da margem esquerda, com indicação do sobrenome do autor, da data e da página.</w:t>
      </w:r>
    </w:p>
    <w:p w:rsidR="001941A6" w:rsidRDefault="001941A6">
      <w:pPr>
        <w:pStyle w:val="XIEPEF-TtulodeSeo"/>
        <w:spacing w:before="0" w:after="0" w:line="360" w:lineRule="auto"/>
        <w:ind w:firstLine="0"/>
        <w:jc w:val="center"/>
      </w:pPr>
    </w:p>
    <w:p w:rsidR="001941A6" w:rsidRDefault="00CA080A">
      <w:pPr>
        <w:pStyle w:val="XIEPEF-TtulodeSeo"/>
        <w:spacing w:before="0" w:after="0" w:line="360" w:lineRule="auto"/>
        <w:ind w:firstLine="0"/>
      </w:pPr>
      <w:r>
        <w:t>4 CONSIDERAÇÕES FINAIS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both"/>
      </w:pPr>
      <w:r>
        <w:rPr>
          <w:b w:val="0"/>
          <w:sz w:val="24"/>
          <w:szCs w:val="18"/>
        </w:rPr>
        <w:t xml:space="preserve">Descreva aqui os resultados do projeto: Apresentar os dados obtidos, juntamente com análise dos mesmos e a discussão sobre os seus efeitos. Pode ser acrescido, se necessário, quadros e imagens. Em caso de atividades </w:t>
      </w:r>
      <w:proofErr w:type="spellStart"/>
      <w:r>
        <w:rPr>
          <w:b w:val="0"/>
          <w:sz w:val="24"/>
          <w:szCs w:val="18"/>
        </w:rPr>
        <w:t>extensionistas</w:t>
      </w:r>
      <w:proofErr w:type="spellEnd"/>
      <w:r>
        <w:rPr>
          <w:b w:val="0"/>
          <w:sz w:val="24"/>
          <w:szCs w:val="18"/>
        </w:rPr>
        <w:t>, destacar o resultado alcançado sobre a comunidade interna ou externa a instituição. (Fonte: Arial, 12, justificado, espaço 1,5, parágrafo 2 cm)</w:t>
      </w:r>
    </w:p>
    <w:p w:rsidR="001941A6" w:rsidRDefault="001941A6">
      <w:pPr>
        <w:pStyle w:val="XIEPEF-TTULO-PORTUGUS"/>
        <w:spacing w:after="0" w:line="360" w:lineRule="auto"/>
        <w:ind w:firstLine="0"/>
        <w:jc w:val="left"/>
        <w:rPr>
          <w:b w:val="0"/>
          <w:sz w:val="24"/>
          <w:szCs w:val="22"/>
        </w:rPr>
      </w:pPr>
    </w:p>
    <w:p w:rsidR="001941A6" w:rsidRDefault="00CA080A">
      <w:pPr>
        <w:pStyle w:val="XIEPEF-TtulodeSeo"/>
        <w:spacing w:before="0" w:after="0" w:line="360" w:lineRule="auto"/>
        <w:ind w:firstLine="0"/>
      </w:pPr>
      <w:r>
        <w:t>AGRADECIMENTOS</w:t>
      </w:r>
    </w:p>
    <w:p w:rsidR="001941A6" w:rsidRDefault="001941A6">
      <w:pPr>
        <w:pStyle w:val="XIEPEF-TTULO-PORTUGUS"/>
        <w:spacing w:after="0" w:line="360" w:lineRule="auto"/>
        <w:ind w:firstLine="1134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spacing w:after="0" w:line="360" w:lineRule="auto"/>
        <w:ind w:firstLine="1134"/>
        <w:jc w:val="both"/>
      </w:pPr>
      <w:r>
        <w:rPr>
          <w:b w:val="0"/>
          <w:sz w:val="24"/>
          <w:szCs w:val="18"/>
        </w:rPr>
        <w:lastRenderedPageBreak/>
        <w:t>Citar o nome da fonte financiadora do projeto se houver. Agradecer se necessário, a instituições que apoiaram o projeto. (Fonte: Arial, 12, justificado, espaço 1,5, parágrafo 2 cm)</w:t>
      </w:r>
    </w:p>
    <w:p w:rsidR="001941A6" w:rsidRDefault="001941A6">
      <w:pPr>
        <w:pStyle w:val="XIEPEF-TtulodeSeo"/>
        <w:spacing w:before="0" w:after="0" w:line="360" w:lineRule="auto"/>
        <w:ind w:firstLine="0"/>
      </w:pPr>
    </w:p>
    <w:p w:rsidR="001941A6" w:rsidRDefault="00CA080A">
      <w:pPr>
        <w:pStyle w:val="XIEPEF-TtulodeSeo"/>
        <w:spacing w:before="0" w:after="0" w:line="360" w:lineRule="auto"/>
        <w:ind w:firstLine="0"/>
      </w:pPr>
      <w:r>
        <w:t>REFERÊNCIAS</w:t>
      </w:r>
    </w:p>
    <w:p w:rsidR="001941A6" w:rsidRDefault="001941A6">
      <w:pPr>
        <w:pStyle w:val="XIEPEF-TTULO-PORTUGUS"/>
        <w:ind w:firstLine="0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ind w:firstLine="0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t xml:space="preserve">Em ordem alfabética, alinhado </w:t>
      </w:r>
      <w:proofErr w:type="spellStart"/>
      <w:r>
        <w:rPr>
          <w:b w:val="0"/>
          <w:sz w:val="24"/>
          <w:szCs w:val="18"/>
        </w:rPr>
        <w:t>a</w:t>
      </w:r>
      <w:proofErr w:type="spellEnd"/>
      <w:r>
        <w:rPr>
          <w:b w:val="0"/>
          <w:sz w:val="24"/>
          <w:szCs w:val="18"/>
        </w:rPr>
        <w:t xml:space="preserve"> esquerda, conforme modelos abaixo:</w:t>
      </w:r>
    </w:p>
    <w:p w:rsidR="001941A6" w:rsidRDefault="001941A6">
      <w:pPr>
        <w:pStyle w:val="XIEPEF-TTULO-PORTUGUS"/>
        <w:ind w:firstLine="0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GONÇALVES, L. M. G.; CESAR JUNIOR, R. M. Robótica, Sistemas Sensorial e Motos: principais tendências e direções. </w:t>
      </w:r>
      <w:r>
        <w:rPr>
          <w:sz w:val="24"/>
          <w:szCs w:val="18"/>
        </w:rPr>
        <w:t>Revista de Informática Teórica e Aplicada</w:t>
      </w:r>
      <w:r>
        <w:rPr>
          <w:b w:val="0"/>
          <w:sz w:val="24"/>
          <w:szCs w:val="18"/>
        </w:rPr>
        <w:t xml:space="preserve">, Porto Alegre, v.9, n.2, p. 7-36, out. 2002. 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PEREIRA, M.L. et al.  </w:t>
      </w:r>
      <w:r>
        <w:rPr>
          <w:b w:val="0"/>
          <w:sz w:val="24"/>
          <w:szCs w:val="18"/>
          <w:lang w:val="en-US"/>
        </w:rPr>
        <w:t xml:space="preserve">Determination of particle concentration in the breathing zone for four different types of office ventilation systems. </w:t>
      </w:r>
      <w:r>
        <w:rPr>
          <w:sz w:val="24"/>
          <w:szCs w:val="18"/>
          <w:lang w:val="en-US"/>
        </w:rPr>
        <w:t>Building and Environment</w:t>
      </w:r>
      <w:r>
        <w:rPr>
          <w:b w:val="0"/>
          <w:sz w:val="24"/>
          <w:szCs w:val="18"/>
          <w:lang w:val="en-US"/>
        </w:rPr>
        <w:t xml:space="preserve">: The International Journal of Building Science </w:t>
      </w:r>
      <w:proofErr w:type="gramStart"/>
      <w:r>
        <w:rPr>
          <w:b w:val="0"/>
          <w:sz w:val="24"/>
          <w:szCs w:val="18"/>
          <w:lang w:val="en-US"/>
        </w:rPr>
        <w:t>and  its</w:t>
      </w:r>
      <w:proofErr w:type="gramEnd"/>
      <w:r>
        <w:rPr>
          <w:b w:val="0"/>
          <w:sz w:val="24"/>
          <w:szCs w:val="18"/>
          <w:lang w:val="en-US"/>
        </w:rPr>
        <w:t xml:space="preserve"> Applications, USA, v. 44, Issue 5, p. 904–911, </w:t>
      </w:r>
      <w:r>
        <w:rPr>
          <w:b w:val="0"/>
          <w:sz w:val="24"/>
          <w:szCs w:val="18"/>
        </w:rPr>
        <w:t>maio</w:t>
      </w:r>
      <w:r>
        <w:rPr>
          <w:b w:val="0"/>
          <w:sz w:val="24"/>
          <w:szCs w:val="18"/>
          <w:lang w:val="en-US"/>
        </w:rPr>
        <w:t xml:space="preserve"> de 2009.  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OLIVEIRA, José Paulo Moreira de; MOTTA, Carlos Alberto Paula. </w:t>
      </w:r>
      <w:r>
        <w:rPr>
          <w:sz w:val="24"/>
          <w:szCs w:val="18"/>
        </w:rPr>
        <w:t>Como escrever textos técnicos.</w:t>
      </w:r>
      <w:r>
        <w:rPr>
          <w:b w:val="0"/>
          <w:sz w:val="24"/>
          <w:szCs w:val="18"/>
        </w:rPr>
        <w:t xml:space="preserve"> São Paulo: Pioneira Thomson Learning, 2005.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SANTAELLA, Lúcia; NÖTH, </w:t>
      </w:r>
      <w:r>
        <w:rPr>
          <w:b w:val="0"/>
          <w:sz w:val="24"/>
          <w:szCs w:val="18"/>
          <w:lang w:val="de-DE"/>
        </w:rPr>
        <w:t>Winfried</w:t>
      </w:r>
      <w:r>
        <w:rPr>
          <w:b w:val="0"/>
          <w:sz w:val="24"/>
          <w:szCs w:val="18"/>
        </w:rPr>
        <w:t xml:space="preserve">. </w:t>
      </w:r>
      <w:r>
        <w:rPr>
          <w:sz w:val="24"/>
          <w:szCs w:val="18"/>
        </w:rPr>
        <w:t>Comunicação e semiótica</w:t>
      </w:r>
      <w:r>
        <w:rPr>
          <w:b w:val="0"/>
          <w:sz w:val="24"/>
          <w:szCs w:val="18"/>
        </w:rPr>
        <w:t>. São Paulo: Hacker Editores, 2004.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MACHADO, Irene A. Os gêneros e o corpo do acabamento estético. In BRAIT, Beth (org.) </w:t>
      </w:r>
      <w:r>
        <w:rPr>
          <w:sz w:val="24"/>
          <w:szCs w:val="18"/>
        </w:rPr>
        <w:t>Bakhtin:</w:t>
      </w:r>
      <w:r>
        <w:rPr>
          <w:b w:val="0"/>
          <w:sz w:val="24"/>
          <w:szCs w:val="18"/>
        </w:rPr>
        <w:t xml:space="preserve"> dialogismo e construção do sentido. 2. ed. rev. Campinas, SP: Editora da UNICAMP, 2005. Cap. 3, p. 131-148.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  <w:lang w:val="es-ES_tradnl"/>
        </w:rPr>
        <w:t xml:space="preserve">BIAVA, L. C. et al. </w:t>
      </w:r>
      <w:r>
        <w:rPr>
          <w:b w:val="0"/>
          <w:sz w:val="24"/>
          <w:szCs w:val="18"/>
        </w:rPr>
        <w:t xml:space="preserve">A Perspectiva Semântica no Design de Interação: estilos de interação em diferentes formas de linguagem. In: Congresso Internacional de Ergonomia e Usabilidade, Design de interfaces e Interação Humano Computador, 8, 2008, São Luís. </w:t>
      </w:r>
      <w:r>
        <w:rPr>
          <w:sz w:val="24"/>
          <w:szCs w:val="18"/>
        </w:rPr>
        <w:t>Anais...</w:t>
      </w:r>
      <w:r>
        <w:rPr>
          <w:b w:val="0"/>
          <w:sz w:val="24"/>
          <w:szCs w:val="18"/>
        </w:rPr>
        <w:t xml:space="preserve"> São Luís, jun. 2008. 1 CD-ROM.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MENEGHETTI, E. A. </w:t>
      </w:r>
      <w:r>
        <w:rPr>
          <w:sz w:val="24"/>
          <w:szCs w:val="18"/>
        </w:rPr>
        <w:t>Uma proposta de uso da arquitetura trace como um sistema de detecção de intrusão.</w:t>
      </w:r>
      <w:r>
        <w:rPr>
          <w:b w:val="0"/>
          <w:sz w:val="24"/>
          <w:szCs w:val="18"/>
        </w:rPr>
        <w:t xml:space="preserve"> 2002. 105 f. Dissertação (Mestrado em Ciência da Computação) – Instituto de Informática, UFRGS, Porto Alegre, 2002. 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SILVA JR., Pedro Armando da. </w:t>
      </w:r>
      <w:r>
        <w:rPr>
          <w:sz w:val="24"/>
          <w:szCs w:val="18"/>
        </w:rPr>
        <w:t>Bancada para ensaios de materiais ferromagnéticos em chapa única sob campos rotacionais</w:t>
      </w:r>
      <w:r>
        <w:rPr>
          <w:b w:val="0"/>
          <w:sz w:val="24"/>
          <w:szCs w:val="18"/>
        </w:rPr>
        <w:t>. 2007. 122 f. Tese (Doutorado em Engenharia Elétrica) - Curso de Pós-Graduação em Engenharia Elétrica, Universidade Federal de Santa Catarina, Florianópolis, 2007.</w:t>
      </w:r>
    </w:p>
    <w:p w:rsidR="001941A6" w:rsidRDefault="00CA080A">
      <w:pPr>
        <w:pStyle w:val="XIEPEF-TTULO-PORTUGUS"/>
        <w:ind w:firstLine="0"/>
        <w:jc w:val="left"/>
      </w:pPr>
      <w:r>
        <w:rPr>
          <w:b w:val="0"/>
          <w:sz w:val="24"/>
          <w:szCs w:val="18"/>
        </w:rPr>
        <w:t xml:space="preserve">ALVES, Maria Bernadete Martins; ARRUDA, Susana </w:t>
      </w:r>
      <w:proofErr w:type="spellStart"/>
      <w:r>
        <w:rPr>
          <w:b w:val="0"/>
          <w:sz w:val="24"/>
          <w:szCs w:val="18"/>
        </w:rPr>
        <w:t>Magareth</w:t>
      </w:r>
      <w:proofErr w:type="spellEnd"/>
      <w:r>
        <w:rPr>
          <w:b w:val="0"/>
          <w:sz w:val="24"/>
          <w:szCs w:val="18"/>
        </w:rPr>
        <w:t xml:space="preserve">. </w:t>
      </w:r>
      <w:r>
        <w:rPr>
          <w:sz w:val="24"/>
          <w:szCs w:val="18"/>
        </w:rPr>
        <w:t>Como fazer referências: bibliográficas, eletrônicas e demais formas de documentos.</w:t>
      </w:r>
      <w:r>
        <w:rPr>
          <w:b w:val="0"/>
          <w:sz w:val="24"/>
          <w:szCs w:val="18"/>
        </w:rPr>
        <w:t xml:space="preserve"> Disponível em &lt;http://www.bu.ufsc.br/framerefer.html &gt;. Acesso em 26 de outubro de 2009.</w:t>
      </w:r>
    </w:p>
    <w:p w:rsidR="001941A6" w:rsidRDefault="001941A6">
      <w:pPr>
        <w:pStyle w:val="XIEPEF-TTULO-PORTUGUS"/>
        <w:jc w:val="both"/>
        <w:rPr>
          <w:b w:val="0"/>
          <w:sz w:val="24"/>
          <w:szCs w:val="18"/>
        </w:rPr>
      </w:pPr>
    </w:p>
    <w:p w:rsidR="001941A6" w:rsidRDefault="00CA080A">
      <w:pPr>
        <w:pStyle w:val="XIEPEF-TTULO-PORTUGUS"/>
        <w:jc w:val="both"/>
        <w:rPr>
          <w:b w:val="0"/>
          <w:sz w:val="24"/>
          <w:szCs w:val="18"/>
        </w:rPr>
      </w:pPr>
      <w:r>
        <w:rPr>
          <w:b w:val="0"/>
          <w:sz w:val="24"/>
          <w:szCs w:val="18"/>
        </w:rPr>
        <w:lastRenderedPageBreak/>
        <w:tab/>
      </w:r>
    </w:p>
    <w:p w:rsidR="001941A6" w:rsidRDefault="00CA080A">
      <w:pPr>
        <w:pStyle w:val="XIEPEF-TTULO-PORTUGUS"/>
        <w:spacing w:after="0" w:line="360" w:lineRule="auto"/>
        <w:ind w:firstLine="0"/>
        <w:jc w:val="both"/>
      </w:pPr>
      <w:r>
        <w:rPr>
          <w:b w:val="0"/>
          <w:sz w:val="24"/>
          <w:szCs w:val="18"/>
        </w:rPr>
        <w:tab/>
      </w:r>
    </w:p>
    <w:sectPr w:rsidR="001941A6" w:rsidSect="00A107CF">
      <w:type w:val="continuous"/>
      <w:pgSz w:w="11906" w:h="16838"/>
      <w:pgMar w:top="1134" w:right="1134" w:bottom="1134" w:left="1134" w:header="709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2C" w:rsidRDefault="002E422C">
      <w:r>
        <w:separator/>
      </w:r>
    </w:p>
  </w:endnote>
  <w:endnote w:type="continuationSeparator" w:id="0">
    <w:p w:rsidR="002E422C" w:rsidRDefault="002E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2C" w:rsidRDefault="002E422C">
      <w:r>
        <w:separator/>
      </w:r>
    </w:p>
  </w:footnote>
  <w:footnote w:type="continuationSeparator" w:id="0">
    <w:p w:rsidR="002E422C" w:rsidRDefault="002E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15" w:rsidRDefault="00A107CF" w:rsidP="00940215">
    <w:pPr>
      <w:pStyle w:val="Cabealho"/>
      <w:tabs>
        <w:tab w:val="right" w:pos="9638"/>
      </w:tabs>
    </w:pPr>
    <w:r>
      <w:rPr>
        <w:rStyle w:val="Fontepargpadro1"/>
        <w:rFonts w:ascii="Arial" w:hAnsi="Arial"/>
        <w:sz w:val="18"/>
      </w:rPr>
      <w:t>9</w:t>
    </w:r>
    <w:r w:rsidR="00940215">
      <w:rPr>
        <w:rStyle w:val="Fontepargpadro1"/>
        <w:rFonts w:ascii="Arial" w:hAnsi="Arial"/>
        <w:sz w:val="18"/>
      </w:rPr>
      <w:t xml:space="preserve">º Simpósio de Integração Científica e Tecnológica do Sul Catarinense – </w:t>
    </w:r>
    <w:proofErr w:type="spellStart"/>
    <w:r w:rsidR="00940215">
      <w:rPr>
        <w:rStyle w:val="Fontepargpadro1"/>
        <w:rFonts w:ascii="Arial" w:hAnsi="Arial"/>
        <w:sz w:val="18"/>
      </w:rPr>
      <w:t>SICT-Sul</w:t>
    </w:r>
    <w:proofErr w:type="spellEnd"/>
    <w:r w:rsidR="00940215">
      <w:rPr>
        <w:rStyle w:val="Fontepargpadro1"/>
        <w:rFonts w:ascii="Arial" w:hAnsi="Arial"/>
        <w:sz w:val="18"/>
      </w:rPr>
      <w:tab/>
    </w:r>
  </w:p>
  <w:p w:rsidR="00940215" w:rsidRDefault="00A107C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29845</wp:posOffset>
              </wp:positionV>
              <wp:extent cx="6057900" cy="0"/>
              <wp:effectExtent l="13335" t="10795" r="571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32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8pt;margin-top:2.3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oyHQIAADs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" strokeweight=".25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0209"/>
    <w:multiLevelType w:val="multilevel"/>
    <w:tmpl w:val="A2B8E66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6"/>
    <w:rsid w:val="001941A6"/>
    <w:rsid w:val="001A4607"/>
    <w:rsid w:val="002E422C"/>
    <w:rsid w:val="006D442F"/>
    <w:rsid w:val="00940215"/>
    <w:rsid w:val="00A107CF"/>
    <w:rsid w:val="00CA080A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5B6C6"/>
  <w15:docId w15:val="{134FCFB1-B49A-44CB-AE50-A27BB46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Char">
    <w:name w:val="Título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tuloChar">
    <w:name w:val="Subtítulo Char"/>
    <w:qFormat/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1"/>
    <w:qFormat/>
  </w:style>
  <w:style w:type="character" w:styleId="Hyperlink">
    <w:name w:val="Hyperlink"/>
    <w:qFormat/>
    <w:rPr>
      <w:color w:val="0000FF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LO-Normal"/>
    <w:qFormat/>
    <w:pPr>
      <w:spacing w:after="120"/>
    </w:pPr>
  </w:style>
  <w:style w:type="paragraph" w:customStyle="1" w:styleId="LO-Normal">
    <w:name w:val="LO-Normal"/>
    <w:qFormat/>
    <w:pPr>
      <w:suppressAutoHyphens/>
      <w:spacing w:line="36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2">
    <w:name w:val="Título2"/>
    <w:basedOn w:val="LO-Normal"/>
    <w:next w:val="Subttulo"/>
    <w:qFormat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Ttulo10">
    <w:name w:val="Título1"/>
    <w:basedOn w:val="LO-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LO-Normal"/>
    <w:pPr>
      <w:spacing w:line="240" w:lineRule="auto"/>
    </w:pPr>
  </w:style>
  <w:style w:type="paragraph" w:styleId="Rodap">
    <w:name w:val="footer"/>
    <w:basedOn w:val="LO-Normal"/>
    <w:pPr>
      <w:spacing w:line="240" w:lineRule="auto"/>
    </w:pPr>
  </w:style>
  <w:style w:type="paragraph" w:styleId="Textodebalo">
    <w:name w:val="Balloon Text"/>
    <w:basedOn w:val="LO-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IEPEF-TTULO-PORTUGUS">
    <w:name w:val="XI EPEF - TÍTULO - PORTUGUÊS"/>
    <w:basedOn w:val="LO-Normal"/>
    <w:qFormat/>
    <w:pPr>
      <w:spacing w:after="280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XIEPEF-AUTORES">
    <w:name w:val="XI EPEF - AUTORES"/>
    <w:basedOn w:val="LO-Normal"/>
    <w:qFormat/>
    <w:pPr>
      <w:spacing w:after="280" w:line="240" w:lineRule="auto"/>
      <w:ind w:firstLine="851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XIEPEF-instituiodepartamentoescola">
    <w:name w:val="XIEPEF - instituição/departamento/escola"/>
    <w:basedOn w:val="LO-Normal"/>
    <w:qFormat/>
    <w:pPr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IEPEF-TtulodeSeo">
    <w:name w:val="XI EPEF - Título de Seção"/>
    <w:basedOn w:val="Ttulo1"/>
    <w:qFormat/>
    <w:pPr>
      <w:keepLines w:val="0"/>
      <w:numPr>
        <w:numId w:val="0"/>
      </w:numPr>
      <w:spacing w:before="240" w:after="280" w:line="240" w:lineRule="auto"/>
      <w:ind w:firstLine="851"/>
    </w:pPr>
    <w:rPr>
      <w:rFonts w:ascii="Arial" w:hAnsi="Arial" w:cs="Arial"/>
      <w:color w:val="auto"/>
      <w:kern w:val="2"/>
      <w:sz w:val="24"/>
      <w:szCs w:val="32"/>
    </w:rPr>
  </w:style>
  <w:style w:type="paragraph" w:styleId="Subttulo">
    <w:name w:val="Subtitle"/>
    <w:basedOn w:val="LO-Normal"/>
    <w:next w:val="Corpodetexto"/>
    <w:qFormat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ontedodetabela">
    <w:name w:val="Conteúdo de tabela"/>
    <w:basedOn w:val="LO-Normal"/>
    <w:qFormat/>
    <w:pPr>
      <w:suppressLineNumbers/>
    </w:p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107CF"/>
    <w:rPr>
      <w:color w:val="808080"/>
    </w:rPr>
  </w:style>
  <w:style w:type="paragraph" w:styleId="NormalWeb">
    <w:name w:val="Normal (Web)"/>
    <w:basedOn w:val="Normal"/>
    <w:uiPriority w:val="99"/>
    <w:unhideWhenUsed/>
    <w:rsid w:val="00E732B9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iuma.ifsc.edu.br/7-sict-su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criciuma.ifsc.edu.br/7-sict-s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iuma.ifsc.edu.br/7-sict-su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Dominguini</dc:creator>
  <dc:description/>
  <cp:lastModifiedBy>Lucas Dominguini</cp:lastModifiedBy>
  <cp:revision>3</cp:revision>
  <cp:lastPrinted>2011-09-08T13:18:00Z</cp:lastPrinted>
  <dcterms:created xsi:type="dcterms:W3CDTF">2020-07-28T14:15:00Z</dcterms:created>
  <dcterms:modified xsi:type="dcterms:W3CDTF">2020-07-28T14:20:00Z</dcterms:modified>
  <dc:language>pt-BR</dc:language>
</cp:coreProperties>
</file>